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E36" w:rsidRDefault="00214E36" w:rsidP="00214E36">
      <w:pPr>
        <w:pStyle w:val="NormalWeb"/>
        <w:rPr>
          <w:rFonts w:ascii="Verdana" w:hAnsi="Verdana" w:cs="Arial"/>
          <w:color w:val="000000"/>
          <w:spacing w:val="5"/>
          <w:sz w:val="18"/>
          <w:szCs w:val="18"/>
        </w:rPr>
      </w:pPr>
      <w:r>
        <w:rPr>
          <w:rFonts w:ascii="Verdana" w:hAnsi="Verdana" w:cs="Arial"/>
          <w:color w:val="000000"/>
          <w:spacing w:val="5"/>
          <w:sz w:val="18"/>
          <w:szCs w:val="18"/>
        </w:rPr>
        <w:t xml:space="preserve">Windows Explorer Assignment </w:t>
      </w:r>
    </w:p>
    <w:p w:rsidR="00214E36" w:rsidRDefault="00214E36" w:rsidP="00214E36">
      <w:pPr>
        <w:pStyle w:val="NormalWeb"/>
        <w:ind w:left="720"/>
        <w:rPr>
          <w:rFonts w:ascii="Verdana" w:hAnsi="Verdana" w:cs="Arial"/>
          <w:color w:val="000000"/>
          <w:spacing w:val="5"/>
          <w:sz w:val="18"/>
          <w:szCs w:val="18"/>
        </w:rPr>
      </w:pPr>
      <w:r>
        <w:rPr>
          <w:rStyle w:val="Strong"/>
          <w:rFonts w:ascii="Verdana" w:hAnsi="Verdana" w:cs="Arial"/>
          <w:color w:val="000000"/>
          <w:spacing w:val="5"/>
          <w:sz w:val="18"/>
          <w:szCs w:val="18"/>
        </w:rPr>
        <w:t>O</w:t>
      </w:r>
      <w:r>
        <w:rPr>
          <w:rFonts w:ascii="Verdana" w:hAnsi="Verdana" w:cs="Arial"/>
          <w:color w:val="000000"/>
          <w:spacing w:val="5"/>
          <w:sz w:val="18"/>
          <w:szCs w:val="18"/>
        </w:rPr>
        <w:t xml:space="preserve">pen up the Microsoft Windows Explorer (right click on the Start button, left click on explore) and use it to create folders on </w:t>
      </w:r>
      <w:proofErr w:type="gramStart"/>
      <w:r>
        <w:rPr>
          <w:rFonts w:ascii="Verdana" w:hAnsi="Verdana" w:cs="Arial"/>
          <w:color w:val="000000"/>
          <w:spacing w:val="5"/>
          <w:sz w:val="18"/>
          <w:szCs w:val="18"/>
        </w:rPr>
        <w:t>your</w:t>
      </w:r>
      <w:proofErr w:type="gramEnd"/>
      <w:r>
        <w:rPr>
          <w:rFonts w:ascii="Verdana" w:hAnsi="Verdana" w:cs="Arial"/>
          <w:color w:val="000000"/>
          <w:spacing w:val="5"/>
          <w:sz w:val="18"/>
          <w:szCs w:val="18"/>
        </w:rPr>
        <w:t xml:space="preserve"> “I:” drive under the “I:\myweb” folder </w:t>
      </w:r>
    </w:p>
    <w:p w:rsidR="00214E36" w:rsidRDefault="00214E36" w:rsidP="00214E36">
      <w:pPr>
        <w:pStyle w:val="NormalWeb"/>
        <w:ind w:left="720"/>
        <w:rPr>
          <w:rFonts w:ascii="Verdana" w:hAnsi="Verdana" w:cs="Arial"/>
          <w:color w:val="000000"/>
          <w:spacing w:val="5"/>
          <w:sz w:val="18"/>
          <w:szCs w:val="18"/>
        </w:rPr>
      </w:pPr>
      <w:r>
        <w:rPr>
          <w:rFonts w:ascii="Verdana" w:hAnsi="Verdana" w:cs="Arial"/>
          <w:color w:val="000000"/>
          <w:spacing w:val="5"/>
          <w:sz w:val="18"/>
          <w:szCs w:val="18"/>
        </w:rPr>
        <w:t xml:space="preserve">NOTE: if you don’t have access to </w:t>
      </w:r>
      <w:proofErr w:type="gramStart"/>
      <w:r>
        <w:rPr>
          <w:rFonts w:ascii="Verdana" w:hAnsi="Verdana" w:cs="Arial"/>
          <w:color w:val="000000"/>
          <w:spacing w:val="5"/>
          <w:sz w:val="18"/>
          <w:szCs w:val="18"/>
        </w:rPr>
        <w:t>your</w:t>
      </w:r>
      <w:proofErr w:type="gramEnd"/>
      <w:r>
        <w:rPr>
          <w:rFonts w:ascii="Verdana" w:hAnsi="Verdana" w:cs="Arial"/>
          <w:color w:val="000000"/>
          <w:spacing w:val="5"/>
          <w:sz w:val="18"/>
          <w:szCs w:val="18"/>
        </w:rPr>
        <w:t xml:space="preserve"> “I:” drive or the “I:\myweb” folder, contact the Help Desk immediately and get this fixed! You must get this completed to earn credit for your assignment. This includes any problems you might have with your wireless access – we will you our laptops and these connections throughout the course, and you need to get things working!!! </w:t>
      </w:r>
    </w:p>
    <w:p w:rsidR="00214E36" w:rsidRDefault="00214E36" w:rsidP="00214E36">
      <w:pPr>
        <w:pStyle w:val="NormalWeb"/>
        <w:ind w:left="720"/>
        <w:rPr>
          <w:rFonts w:ascii="Verdana" w:hAnsi="Verdana" w:cs="Arial"/>
          <w:color w:val="000000"/>
          <w:spacing w:val="5"/>
          <w:sz w:val="18"/>
          <w:szCs w:val="18"/>
        </w:rPr>
      </w:pPr>
      <w:r>
        <w:rPr>
          <w:rStyle w:val="Strong"/>
          <w:rFonts w:ascii="Verdana" w:hAnsi="Verdana" w:cs="Arial"/>
          <w:color w:val="000000"/>
          <w:spacing w:val="5"/>
          <w:sz w:val="18"/>
          <w:szCs w:val="18"/>
        </w:rPr>
        <w:t>A</w:t>
      </w:r>
      <w:r>
        <w:rPr>
          <w:rFonts w:ascii="Verdana" w:hAnsi="Verdana" w:cs="Arial"/>
          <w:color w:val="000000"/>
          <w:spacing w:val="5"/>
          <w:sz w:val="18"/>
          <w:szCs w:val="18"/>
        </w:rPr>
        <w:t xml:space="preserve">dd the following folders under “I:\myweb” </w:t>
      </w:r>
    </w:p>
    <w:p w:rsidR="00214E36" w:rsidRDefault="00214E36" w:rsidP="00214E36">
      <w:pPr>
        <w:pStyle w:val="NormalWeb"/>
        <w:numPr>
          <w:ilvl w:val="0"/>
          <w:numId w:val="2"/>
        </w:numPr>
        <w:rPr>
          <w:rFonts w:ascii="Verdana" w:hAnsi="Verdana" w:cs="Arial"/>
          <w:color w:val="000000"/>
          <w:spacing w:val="5"/>
          <w:sz w:val="18"/>
          <w:szCs w:val="18"/>
        </w:rPr>
      </w:pPr>
      <w:proofErr w:type="spellStart"/>
      <w:r>
        <w:rPr>
          <w:rFonts w:ascii="Verdana" w:hAnsi="Verdana" w:cs="Arial"/>
          <w:color w:val="000000"/>
          <w:spacing w:val="5"/>
          <w:sz w:val="18"/>
          <w:szCs w:val="18"/>
        </w:rPr>
        <w:t>AboutMe</w:t>
      </w:r>
      <w:proofErr w:type="spellEnd"/>
      <w:r>
        <w:rPr>
          <w:rFonts w:ascii="Verdana" w:hAnsi="Verdana" w:cs="Arial"/>
          <w:color w:val="000000"/>
          <w:spacing w:val="5"/>
          <w:sz w:val="18"/>
          <w:szCs w:val="18"/>
        </w:rPr>
        <w:t xml:space="preserve"> </w:t>
      </w:r>
    </w:p>
    <w:p w:rsidR="00214E36" w:rsidRDefault="00214E36" w:rsidP="00214E36">
      <w:pPr>
        <w:pStyle w:val="NormalWeb"/>
        <w:numPr>
          <w:ilvl w:val="0"/>
          <w:numId w:val="2"/>
        </w:numPr>
        <w:rPr>
          <w:rFonts w:ascii="Verdana" w:hAnsi="Verdana" w:cs="Arial"/>
          <w:color w:val="000000"/>
          <w:spacing w:val="5"/>
          <w:sz w:val="18"/>
          <w:szCs w:val="18"/>
        </w:rPr>
      </w:pPr>
      <w:r>
        <w:rPr>
          <w:rFonts w:ascii="Verdana" w:hAnsi="Verdana" w:cs="Arial"/>
          <w:color w:val="000000"/>
          <w:spacing w:val="5"/>
          <w:sz w:val="18"/>
          <w:szCs w:val="18"/>
        </w:rPr>
        <w:t xml:space="preserve">Courses </w:t>
      </w:r>
    </w:p>
    <w:p w:rsidR="00214E36" w:rsidRDefault="00214E36" w:rsidP="00214E36">
      <w:pPr>
        <w:pStyle w:val="NormalWeb"/>
        <w:numPr>
          <w:ilvl w:val="0"/>
          <w:numId w:val="2"/>
        </w:numPr>
        <w:rPr>
          <w:rFonts w:ascii="Verdana" w:hAnsi="Verdana" w:cs="Arial"/>
          <w:color w:val="000000"/>
          <w:spacing w:val="5"/>
          <w:sz w:val="18"/>
          <w:szCs w:val="18"/>
        </w:rPr>
      </w:pPr>
      <w:r>
        <w:rPr>
          <w:rFonts w:ascii="Verdana" w:hAnsi="Verdana" w:cs="Arial"/>
          <w:color w:val="000000"/>
          <w:spacing w:val="5"/>
          <w:sz w:val="18"/>
          <w:szCs w:val="18"/>
        </w:rPr>
        <w:t xml:space="preserve">Family </w:t>
      </w:r>
    </w:p>
    <w:p w:rsidR="00214E36" w:rsidRDefault="00214E36" w:rsidP="00214E36">
      <w:pPr>
        <w:pStyle w:val="NormalWeb"/>
        <w:numPr>
          <w:ilvl w:val="0"/>
          <w:numId w:val="2"/>
        </w:numPr>
        <w:rPr>
          <w:rFonts w:ascii="Verdana" w:hAnsi="Verdana" w:cs="Arial"/>
          <w:color w:val="000000"/>
          <w:spacing w:val="5"/>
          <w:sz w:val="18"/>
          <w:szCs w:val="18"/>
        </w:rPr>
      </w:pPr>
      <w:r>
        <w:rPr>
          <w:rFonts w:ascii="Verdana" w:hAnsi="Verdana" w:cs="Arial"/>
          <w:color w:val="000000"/>
          <w:spacing w:val="5"/>
          <w:sz w:val="18"/>
          <w:szCs w:val="18"/>
        </w:rPr>
        <w:t xml:space="preserve">Friends </w:t>
      </w:r>
    </w:p>
    <w:p w:rsidR="00214E36" w:rsidRDefault="00214E36" w:rsidP="00214E36">
      <w:pPr>
        <w:pStyle w:val="NormalWeb"/>
        <w:ind w:left="720"/>
        <w:rPr>
          <w:rFonts w:ascii="Verdana" w:hAnsi="Verdana" w:cs="Arial"/>
          <w:color w:val="000000"/>
          <w:spacing w:val="5"/>
          <w:sz w:val="18"/>
          <w:szCs w:val="18"/>
        </w:rPr>
      </w:pPr>
      <w:r>
        <w:rPr>
          <w:rStyle w:val="Strong"/>
          <w:rFonts w:ascii="Verdana" w:hAnsi="Verdana" w:cs="Arial"/>
          <w:color w:val="000000"/>
          <w:spacing w:val="5"/>
          <w:sz w:val="18"/>
          <w:szCs w:val="18"/>
        </w:rPr>
        <w:t>U</w:t>
      </w:r>
      <w:r>
        <w:rPr>
          <w:rFonts w:ascii="Verdana" w:hAnsi="Verdana" w:cs="Arial"/>
          <w:color w:val="000000"/>
          <w:spacing w:val="5"/>
          <w:sz w:val="18"/>
          <w:szCs w:val="18"/>
        </w:rPr>
        <w:t xml:space="preserve">nder the “Courses” folder, add a folder for each course you have taken (or will be taking) during this academic year. These need to be named using the DEPNUM codes that are listed in the Undergraduate Bulletin and/or the Course Schedule web pages. Capitalize the DEP code. DO NOT include spaces (use an underscore if you like). Use mixed case to briefly describe each course folder, e.g. </w:t>
      </w:r>
    </w:p>
    <w:p w:rsidR="00214E36" w:rsidRDefault="00214E36" w:rsidP="00214E36">
      <w:pPr>
        <w:pStyle w:val="NormalWeb"/>
        <w:numPr>
          <w:ilvl w:val="0"/>
          <w:numId w:val="3"/>
        </w:numPr>
        <w:rPr>
          <w:rFonts w:ascii="Verdana" w:hAnsi="Verdana" w:cs="Arial"/>
          <w:color w:val="000000"/>
          <w:spacing w:val="5"/>
          <w:sz w:val="18"/>
          <w:szCs w:val="18"/>
        </w:rPr>
      </w:pPr>
      <w:r>
        <w:rPr>
          <w:rFonts w:ascii="Verdana" w:hAnsi="Verdana" w:cs="Arial"/>
          <w:color w:val="000000"/>
          <w:spacing w:val="5"/>
          <w:sz w:val="18"/>
          <w:szCs w:val="18"/>
        </w:rPr>
        <w:t>CIT110Basics</w:t>
      </w:r>
    </w:p>
    <w:p w:rsidR="00214E36" w:rsidRDefault="00214E36" w:rsidP="00214E36">
      <w:pPr>
        <w:pStyle w:val="NormalWeb"/>
        <w:numPr>
          <w:ilvl w:val="0"/>
          <w:numId w:val="3"/>
        </w:numPr>
        <w:rPr>
          <w:rFonts w:ascii="Verdana" w:hAnsi="Verdana" w:cs="Arial"/>
          <w:color w:val="000000"/>
          <w:spacing w:val="5"/>
          <w:sz w:val="18"/>
          <w:szCs w:val="18"/>
        </w:rPr>
      </w:pPr>
      <w:r>
        <w:rPr>
          <w:rFonts w:ascii="Verdana" w:hAnsi="Verdana" w:cs="Arial"/>
          <w:color w:val="000000"/>
          <w:spacing w:val="5"/>
          <w:sz w:val="18"/>
          <w:szCs w:val="18"/>
        </w:rPr>
        <w:t>ECO221Micro</w:t>
      </w:r>
    </w:p>
    <w:p w:rsidR="00214E36" w:rsidRDefault="00214E36" w:rsidP="00214E36">
      <w:pPr>
        <w:pStyle w:val="NormalWeb"/>
        <w:numPr>
          <w:ilvl w:val="0"/>
          <w:numId w:val="3"/>
        </w:numPr>
        <w:rPr>
          <w:rFonts w:ascii="Verdana" w:hAnsi="Verdana" w:cs="Arial"/>
          <w:color w:val="000000"/>
          <w:spacing w:val="5"/>
          <w:sz w:val="18"/>
          <w:szCs w:val="18"/>
        </w:rPr>
      </w:pPr>
      <w:r>
        <w:rPr>
          <w:rFonts w:ascii="Verdana" w:hAnsi="Verdana" w:cs="Arial"/>
          <w:color w:val="000000"/>
          <w:spacing w:val="5"/>
          <w:sz w:val="18"/>
          <w:szCs w:val="18"/>
        </w:rPr>
        <w:t>ECO222Macro</w:t>
      </w:r>
    </w:p>
    <w:p w:rsidR="00214E36" w:rsidRDefault="00214E36" w:rsidP="00214E36">
      <w:pPr>
        <w:pStyle w:val="NormalWeb"/>
        <w:numPr>
          <w:ilvl w:val="0"/>
          <w:numId w:val="3"/>
        </w:numPr>
        <w:rPr>
          <w:rFonts w:ascii="Verdana" w:hAnsi="Verdana" w:cs="Arial"/>
          <w:color w:val="000000"/>
          <w:spacing w:val="5"/>
          <w:sz w:val="18"/>
          <w:szCs w:val="18"/>
        </w:rPr>
      </w:pPr>
      <w:r>
        <w:rPr>
          <w:rFonts w:ascii="Verdana" w:hAnsi="Verdana" w:cs="Arial"/>
          <w:color w:val="000000"/>
          <w:spacing w:val="5"/>
          <w:sz w:val="18"/>
          <w:szCs w:val="18"/>
        </w:rPr>
        <w:t xml:space="preserve">LIB100MOI </w:t>
      </w:r>
    </w:p>
    <w:p w:rsidR="00214E36" w:rsidRDefault="00214E36" w:rsidP="00214E36">
      <w:pPr>
        <w:pStyle w:val="NormalWeb"/>
        <w:numPr>
          <w:ilvl w:val="0"/>
          <w:numId w:val="3"/>
        </w:numPr>
        <w:rPr>
          <w:rFonts w:ascii="Verdana" w:hAnsi="Verdana" w:cs="Arial"/>
          <w:color w:val="000000"/>
          <w:spacing w:val="5"/>
          <w:sz w:val="18"/>
          <w:szCs w:val="18"/>
        </w:rPr>
      </w:pPr>
      <w:r>
        <w:rPr>
          <w:rFonts w:ascii="Verdana" w:hAnsi="Verdana" w:cs="Arial"/>
          <w:color w:val="000000"/>
          <w:spacing w:val="5"/>
          <w:sz w:val="18"/>
          <w:szCs w:val="18"/>
        </w:rPr>
        <w:t>LIB105CollegeWriting</w:t>
      </w:r>
    </w:p>
    <w:p w:rsidR="00214E36" w:rsidRDefault="00214E36" w:rsidP="00214E36">
      <w:pPr>
        <w:pStyle w:val="NormalWeb"/>
        <w:numPr>
          <w:ilvl w:val="0"/>
          <w:numId w:val="3"/>
        </w:numPr>
        <w:rPr>
          <w:rFonts w:ascii="Verdana" w:hAnsi="Verdana" w:cs="Arial"/>
          <w:color w:val="000000"/>
          <w:spacing w:val="5"/>
          <w:sz w:val="18"/>
          <w:szCs w:val="18"/>
        </w:rPr>
      </w:pPr>
      <w:r>
        <w:rPr>
          <w:rFonts w:ascii="Verdana" w:hAnsi="Verdana" w:cs="Arial"/>
          <w:color w:val="000000"/>
          <w:spacing w:val="5"/>
          <w:sz w:val="18"/>
          <w:szCs w:val="18"/>
        </w:rPr>
        <w:t>LIB110Speech</w:t>
      </w:r>
    </w:p>
    <w:p w:rsidR="005D126C" w:rsidRDefault="005D126C" w:rsidP="00214E36">
      <w:pPr>
        <w:pStyle w:val="NormalWeb"/>
        <w:numPr>
          <w:ilvl w:val="0"/>
          <w:numId w:val="3"/>
        </w:numPr>
        <w:rPr>
          <w:rFonts w:ascii="Verdana" w:hAnsi="Verdana" w:cs="Arial"/>
          <w:color w:val="000000"/>
          <w:spacing w:val="5"/>
          <w:sz w:val="18"/>
          <w:szCs w:val="18"/>
        </w:rPr>
      </w:pPr>
      <w:r>
        <w:rPr>
          <w:rFonts w:ascii="Verdana" w:hAnsi="Verdana" w:cs="Arial"/>
          <w:color w:val="000000"/>
          <w:spacing w:val="5"/>
          <w:sz w:val="18"/>
          <w:szCs w:val="18"/>
        </w:rPr>
        <w:t>MAT150CalcI</w:t>
      </w:r>
    </w:p>
    <w:p w:rsidR="00A31FCE" w:rsidRDefault="00A31FCE" w:rsidP="00A31FCE">
      <w:pPr>
        <w:pStyle w:val="NormalWeb"/>
        <w:ind w:left="720"/>
        <w:rPr>
          <w:rFonts w:ascii="Verdana" w:hAnsi="Verdana" w:cs="Arial"/>
          <w:color w:val="000000"/>
          <w:spacing w:val="5"/>
          <w:sz w:val="18"/>
          <w:szCs w:val="18"/>
        </w:rPr>
      </w:pPr>
      <w:r>
        <w:rPr>
          <w:rFonts w:ascii="Verdana" w:hAnsi="Verdana" w:cs="Arial"/>
          <w:color w:val="000000"/>
          <w:spacing w:val="5"/>
          <w:sz w:val="18"/>
          <w:szCs w:val="18"/>
        </w:rPr>
        <w:t>Use these folders to store a backup copy of some of your papers, PowerPoint slides, etc.  Keep the names of the files fairly simple because we can use this to build a “portfolio website” of your work.</w:t>
      </w:r>
    </w:p>
    <w:p w:rsidR="005D126C" w:rsidRDefault="005D126C" w:rsidP="006B651F">
      <w:pPr>
        <w:pStyle w:val="NormalWeb"/>
        <w:rPr>
          <w:rFonts w:ascii="Verdana" w:hAnsi="Verdana" w:cs="Arial"/>
          <w:color w:val="000000"/>
          <w:spacing w:val="5"/>
          <w:sz w:val="18"/>
          <w:szCs w:val="18"/>
        </w:rPr>
      </w:pPr>
    </w:p>
    <w:p w:rsidR="006B651F" w:rsidRDefault="006B651F" w:rsidP="006B651F">
      <w:pPr>
        <w:pStyle w:val="NormalWeb"/>
        <w:rPr>
          <w:rFonts w:ascii="Verdana" w:hAnsi="Verdana" w:cs="Arial"/>
          <w:color w:val="000000"/>
          <w:spacing w:val="5"/>
          <w:sz w:val="18"/>
          <w:szCs w:val="18"/>
        </w:rPr>
      </w:pPr>
      <w:r>
        <w:rPr>
          <w:rFonts w:ascii="Verdana" w:hAnsi="Verdana" w:cs="Arial"/>
          <w:color w:val="000000"/>
          <w:spacing w:val="5"/>
          <w:sz w:val="18"/>
          <w:szCs w:val="18"/>
        </w:rPr>
        <w:t xml:space="preserve">Outlook Assignment </w:t>
      </w:r>
    </w:p>
    <w:p w:rsidR="006B651F" w:rsidRDefault="006B651F" w:rsidP="005D126C">
      <w:pPr>
        <w:pStyle w:val="NormalWeb"/>
        <w:ind w:left="360"/>
        <w:rPr>
          <w:rFonts w:ascii="Verdana" w:hAnsi="Verdana" w:cs="Arial"/>
          <w:color w:val="000000"/>
          <w:spacing w:val="5"/>
          <w:sz w:val="18"/>
          <w:szCs w:val="18"/>
        </w:rPr>
      </w:pPr>
      <w:r>
        <w:rPr>
          <w:rStyle w:val="Strong"/>
          <w:rFonts w:ascii="Verdana" w:hAnsi="Verdana" w:cs="Arial"/>
          <w:color w:val="000000"/>
          <w:spacing w:val="5"/>
          <w:sz w:val="18"/>
          <w:szCs w:val="18"/>
        </w:rPr>
        <w:t>S</w:t>
      </w:r>
      <w:r>
        <w:rPr>
          <w:rFonts w:ascii="Verdana" w:hAnsi="Verdana" w:cs="Arial"/>
          <w:color w:val="000000"/>
          <w:spacing w:val="5"/>
          <w:sz w:val="18"/>
          <w:szCs w:val="18"/>
        </w:rPr>
        <w:t xml:space="preserve">pend at least 45 minutes researching and reviewing tips &amp; tricks for using Microsoft Outlook. In particular, look for information on </w:t>
      </w:r>
    </w:p>
    <w:p w:rsidR="006B651F" w:rsidRDefault="006B651F" w:rsidP="005D126C">
      <w:pPr>
        <w:pStyle w:val="NormalWeb"/>
        <w:numPr>
          <w:ilvl w:val="0"/>
          <w:numId w:val="4"/>
        </w:numPr>
        <w:ind w:left="1080"/>
        <w:rPr>
          <w:rFonts w:ascii="Verdana" w:hAnsi="Verdana" w:cs="Arial"/>
          <w:color w:val="000000"/>
          <w:spacing w:val="5"/>
          <w:sz w:val="18"/>
          <w:szCs w:val="18"/>
        </w:rPr>
      </w:pPr>
      <w:r>
        <w:rPr>
          <w:rFonts w:ascii="Verdana" w:hAnsi="Verdana" w:cs="Arial"/>
          <w:color w:val="000000"/>
          <w:spacing w:val="5"/>
          <w:sz w:val="18"/>
          <w:szCs w:val="18"/>
        </w:rPr>
        <w:t xml:space="preserve">Managing mail/calendars/tasks </w:t>
      </w:r>
    </w:p>
    <w:p w:rsidR="006B651F" w:rsidRDefault="006B651F" w:rsidP="005D126C">
      <w:pPr>
        <w:pStyle w:val="NormalWeb"/>
        <w:numPr>
          <w:ilvl w:val="0"/>
          <w:numId w:val="4"/>
        </w:numPr>
        <w:ind w:left="1080"/>
        <w:rPr>
          <w:rFonts w:ascii="Verdana" w:hAnsi="Verdana" w:cs="Arial"/>
          <w:color w:val="000000"/>
          <w:spacing w:val="5"/>
          <w:sz w:val="18"/>
          <w:szCs w:val="18"/>
        </w:rPr>
      </w:pPr>
      <w:r>
        <w:rPr>
          <w:rFonts w:ascii="Verdana" w:hAnsi="Verdana" w:cs="Arial"/>
          <w:color w:val="000000"/>
          <w:spacing w:val="5"/>
          <w:sz w:val="18"/>
          <w:szCs w:val="18"/>
        </w:rPr>
        <w:t xml:space="preserve">Scheduling meetings/activities/events </w:t>
      </w:r>
    </w:p>
    <w:p w:rsidR="006B651F" w:rsidRDefault="006B651F" w:rsidP="005D126C">
      <w:pPr>
        <w:pStyle w:val="NormalWeb"/>
        <w:ind w:left="360"/>
        <w:rPr>
          <w:rFonts w:ascii="Verdana" w:hAnsi="Verdana" w:cs="Arial"/>
          <w:color w:val="000000"/>
          <w:spacing w:val="5"/>
          <w:sz w:val="18"/>
          <w:szCs w:val="18"/>
        </w:rPr>
      </w:pPr>
      <w:r>
        <w:rPr>
          <w:rStyle w:val="Strong"/>
          <w:rFonts w:ascii="Verdana" w:hAnsi="Verdana" w:cs="Arial"/>
          <w:color w:val="000000"/>
          <w:spacing w:val="5"/>
          <w:sz w:val="18"/>
          <w:szCs w:val="18"/>
        </w:rPr>
        <w:t>W</w:t>
      </w:r>
      <w:r>
        <w:rPr>
          <w:rFonts w:ascii="Verdana" w:hAnsi="Verdana" w:cs="Arial"/>
          <w:color w:val="000000"/>
          <w:spacing w:val="5"/>
          <w:sz w:val="18"/>
          <w:szCs w:val="18"/>
        </w:rPr>
        <w:t>rite a one</w:t>
      </w:r>
      <w:r w:rsidR="00214E36">
        <w:rPr>
          <w:rFonts w:ascii="Verdana" w:hAnsi="Verdana" w:cs="Arial"/>
          <w:color w:val="000000"/>
          <w:spacing w:val="5"/>
          <w:sz w:val="18"/>
          <w:szCs w:val="18"/>
        </w:rPr>
        <w:t xml:space="preserve"> to two</w:t>
      </w:r>
      <w:r>
        <w:rPr>
          <w:rFonts w:ascii="Verdana" w:hAnsi="Verdana" w:cs="Arial"/>
          <w:color w:val="000000"/>
          <w:spacing w:val="5"/>
          <w:sz w:val="18"/>
          <w:szCs w:val="18"/>
        </w:rPr>
        <w:t xml:space="preserve"> pa</w:t>
      </w:r>
      <w:r w:rsidR="00214E36">
        <w:rPr>
          <w:rFonts w:ascii="Verdana" w:hAnsi="Verdana" w:cs="Arial"/>
          <w:color w:val="000000"/>
          <w:spacing w:val="5"/>
          <w:sz w:val="18"/>
          <w:szCs w:val="18"/>
        </w:rPr>
        <w:t>ge</w:t>
      </w:r>
      <w:r>
        <w:rPr>
          <w:rFonts w:ascii="Verdana" w:hAnsi="Verdana" w:cs="Arial"/>
          <w:color w:val="000000"/>
          <w:spacing w:val="5"/>
          <w:sz w:val="18"/>
          <w:szCs w:val="18"/>
        </w:rPr>
        <w:t xml:space="preserve"> summary of the “best new/cool tip(s)” you learned from your research. Be sure to describe any steps that you’d follow to perform this operation so others can learn how to do what you discovered. </w:t>
      </w:r>
    </w:p>
    <w:p w:rsidR="00214E36" w:rsidRDefault="00214E36" w:rsidP="005D126C">
      <w:pPr>
        <w:pStyle w:val="NormalWeb"/>
        <w:numPr>
          <w:ilvl w:val="0"/>
          <w:numId w:val="1"/>
        </w:numPr>
        <w:ind w:left="1080"/>
        <w:rPr>
          <w:rFonts w:ascii="Verdana" w:hAnsi="Verdana" w:cs="Arial"/>
          <w:color w:val="000000"/>
          <w:spacing w:val="5"/>
          <w:sz w:val="18"/>
          <w:szCs w:val="18"/>
        </w:rPr>
      </w:pPr>
      <w:r>
        <w:rPr>
          <w:rFonts w:ascii="Verdana" w:hAnsi="Verdana" w:cs="Arial"/>
          <w:color w:val="000000"/>
          <w:spacing w:val="5"/>
          <w:sz w:val="18"/>
          <w:szCs w:val="18"/>
        </w:rPr>
        <w:t>Save the file as “Outlook.docx” on your I: drive (e.g. I:\myweb\courses\CIT110Basics\Outlook.docx )</w:t>
      </w:r>
    </w:p>
    <w:p w:rsidR="00214E36" w:rsidRDefault="00214E36" w:rsidP="005D126C">
      <w:pPr>
        <w:pStyle w:val="NormalWeb"/>
        <w:numPr>
          <w:ilvl w:val="0"/>
          <w:numId w:val="1"/>
        </w:numPr>
        <w:ind w:left="1080"/>
        <w:rPr>
          <w:rFonts w:ascii="Verdana" w:hAnsi="Verdana" w:cs="Arial"/>
          <w:color w:val="000000"/>
          <w:spacing w:val="5"/>
          <w:sz w:val="18"/>
          <w:szCs w:val="18"/>
        </w:rPr>
      </w:pPr>
      <w:r>
        <w:rPr>
          <w:rFonts w:ascii="Verdana" w:hAnsi="Verdana" w:cs="Arial"/>
          <w:color w:val="000000"/>
          <w:spacing w:val="5"/>
          <w:sz w:val="18"/>
          <w:szCs w:val="18"/>
        </w:rPr>
        <w:t>Print a copy of this summary and turn it into class – be sure to put your name on the print out.</w:t>
      </w:r>
    </w:p>
    <w:p w:rsidR="006B651F" w:rsidRDefault="006B651F" w:rsidP="005D126C">
      <w:pPr>
        <w:pStyle w:val="NormalWeb"/>
        <w:ind w:left="360"/>
        <w:rPr>
          <w:rFonts w:ascii="Verdana" w:hAnsi="Verdana" w:cs="Arial"/>
          <w:color w:val="000000"/>
          <w:spacing w:val="5"/>
          <w:sz w:val="18"/>
          <w:szCs w:val="18"/>
        </w:rPr>
      </w:pPr>
      <w:r>
        <w:rPr>
          <w:rStyle w:val="Strong"/>
          <w:rFonts w:ascii="Verdana" w:hAnsi="Verdana" w:cs="Arial"/>
          <w:color w:val="000000"/>
          <w:spacing w:val="5"/>
          <w:sz w:val="18"/>
          <w:szCs w:val="18"/>
        </w:rPr>
        <w:lastRenderedPageBreak/>
        <w:t xml:space="preserve">U </w:t>
      </w:r>
      <w:r>
        <w:rPr>
          <w:rFonts w:ascii="Verdana" w:hAnsi="Verdana" w:cs="Arial"/>
          <w:color w:val="000000"/>
          <w:spacing w:val="5"/>
          <w:sz w:val="18"/>
          <w:szCs w:val="18"/>
        </w:rPr>
        <w:t xml:space="preserve">se MS Outlook to complete the following: </w:t>
      </w:r>
    </w:p>
    <w:p w:rsidR="00214E36" w:rsidRDefault="00214E36" w:rsidP="005D126C">
      <w:pPr>
        <w:pStyle w:val="NormalWeb"/>
        <w:numPr>
          <w:ilvl w:val="0"/>
          <w:numId w:val="1"/>
        </w:numPr>
        <w:ind w:left="1080"/>
        <w:rPr>
          <w:rFonts w:ascii="Verdana" w:hAnsi="Verdana" w:cs="Arial"/>
          <w:color w:val="000000"/>
          <w:spacing w:val="5"/>
          <w:sz w:val="18"/>
          <w:szCs w:val="18"/>
        </w:rPr>
      </w:pPr>
      <w:r>
        <w:rPr>
          <w:rFonts w:ascii="Verdana" w:hAnsi="Verdana" w:cs="Arial"/>
          <w:color w:val="000000"/>
          <w:spacing w:val="5"/>
          <w:sz w:val="18"/>
          <w:szCs w:val="18"/>
        </w:rPr>
        <w:t>Add all the “breaks” into your Outlook calendar.  The Loras College Academic Calendar is available on-line.  Use this as guideline.</w:t>
      </w:r>
    </w:p>
    <w:p w:rsidR="006B651F" w:rsidRDefault="006B651F" w:rsidP="005D126C">
      <w:pPr>
        <w:pStyle w:val="NormalWeb"/>
        <w:numPr>
          <w:ilvl w:val="0"/>
          <w:numId w:val="1"/>
        </w:numPr>
        <w:ind w:left="1080"/>
        <w:rPr>
          <w:rFonts w:ascii="Verdana" w:hAnsi="Verdana" w:cs="Arial"/>
          <w:color w:val="000000"/>
          <w:spacing w:val="5"/>
          <w:sz w:val="18"/>
          <w:szCs w:val="18"/>
        </w:rPr>
      </w:pPr>
      <w:r>
        <w:rPr>
          <w:rFonts w:ascii="Verdana" w:hAnsi="Verdana" w:cs="Arial"/>
          <w:color w:val="000000"/>
          <w:spacing w:val="5"/>
          <w:sz w:val="18"/>
          <w:szCs w:val="18"/>
        </w:rPr>
        <w:t xml:space="preserve">Add each of your course meeting times </w:t>
      </w:r>
      <w:r w:rsidR="00214E36">
        <w:rPr>
          <w:rFonts w:ascii="Verdana" w:hAnsi="Verdana" w:cs="Arial"/>
          <w:color w:val="000000"/>
          <w:spacing w:val="5"/>
          <w:sz w:val="18"/>
          <w:szCs w:val="18"/>
        </w:rPr>
        <w:t xml:space="preserve">for this semester </w:t>
      </w:r>
      <w:r>
        <w:rPr>
          <w:rFonts w:ascii="Verdana" w:hAnsi="Verdana" w:cs="Arial"/>
          <w:color w:val="000000"/>
          <w:spacing w:val="5"/>
          <w:sz w:val="18"/>
          <w:szCs w:val="18"/>
        </w:rPr>
        <w:t xml:space="preserve">to your Outlook calendar as a recurring appointment. Adjust these occurrences for any breaks (e.g. Spring Break) </w:t>
      </w:r>
    </w:p>
    <w:p w:rsidR="006B651F" w:rsidRDefault="006B651F" w:rsidP="005D126C">
      <w:pPr>
        <w:pStyle w:val="NormalWeb"/>
        <w:numPr>
          <w:ilvl w:val="0"/>
          <w:numId w:val="1"/>
        </w:numPr>
        <w:ind w:left="1080"/>
        <w:rPr>
          <w:rFonts w:ascii="Verdana" w:hAnsi="Verdana" w:cs="Arial"/>
          <w:color w:val="000000"/>
          <w:spacing w:val="5"/>
          <w:sz w:val="18"/>
          <w:szCs w:val="18"/>
        </w:rPr>
      </w:pPr>
      <w:r>
        <w:rPr>
          <w:rFonts w:ascii="Verdana" w:hAnsi="Verdana" w:cs="Arial"/>
          <w:color w:val="000000"/>
          <w:spacing w:val="5"/>
          <w:sz w:val="18"/>
          <w:szCs w:val="18"/>
        </w:rPr>
        <w:t xml:space="preserve">Add all of your final exam testing periods (NOTE: the exam schedule is posted on IQ) </w:t>
      </w:r>
    </w:p>
    <w:p w:rsidR="006B651F" w:rsidRDefault="006B651F" w:rsidP="005D126C">
      <w:pPr>
        <w:pStyle w:val="NormalWeb"/>
        <w:numPr>
          <w:ilvl w:val="0"/>
          <w:numId w:val="1"/>
        </w:numPr>
        <w:ind w:left="1080"/>
        <w:rPr>
          <w:rFonts w:ascii="Verdana" w:hAnsi="Verdana" w:cs="Arial"/>
          <w:color w:val="000000"/>
          <w:spacing w:val="5"/>
          <w:sz w:val="18"/>
          <w:szCs w:val="18"/>
        </w:rPr>
      </w:pPr>
      <w:r>
        <w:rPr>
          <w:rFonts w:ascii="Verdana" w:hAnsi="Verdana" w:cs="Arial"/>
          <w:color w:val="000000"/>
          <w:spacing w:val="5"/>
          <w:sz w:val="18"/>
          <w:szCs w:val="18"/>
        </w:rPr>
        <w:t xml:space="preserve">Add any other important events/items/etc. that you’ll have this semester – set up your calendar so you are organized for the semester </w:t>
      </w:r>
    </w:p>
    <w:p w:rsidR="006B651F" w:rsidRDefault="006B651F" w:rsidP="005D126C">
      <w:pPr>
        <w:pStyle w:val="NormalWeb"/>
        <w:numPr>
          <w:ilvl w:val="0"/>
          <w:numId w:val="1"/>
        </w:numPr>
        <w:ind w:left="1080"/>
        <w:rPr>
          <w:rFonts w:ascii="Verdana" w:hAnsi="Verdana" w:cs="Arial"/>
          <w:color w:val="000000"/>
          <w:spacing w:val="5"/>
          <w:sz w:val="18"/>
          <w:szCs w:val="18"/>
        </w:rPr>
      </w:pPr>
      <w:r>
        <w:rPr>
          <w:rFonts w:ascii="Verdana" w:hAnsi="Verdana" w:cs="Arial"/>
          <w:color w:val="000000"/>
          <w:spacing w:val="5"/>
          <w:sz w:val="18"/>
          <w:szCs w:val="18"/>
        </w:rPr>
        <w:t xml:space="preserve">Add important assignments as Tasks in your to-do list, e.g. all exams, major papers, etc. </w:t>
      </w:r>
    </w:p>
    <w:p w:rsidR="00214E36" w:rsidRDefault="00214E36" w:rsidP="005D126C">
      <w:pPr>
        <w:pStyle w:val="NormalWeb"/>
        <w:numPr>
          <w:ilvl w:val="0"/>
          <w:numId w:val="1"/>
        </w:numPr>
        <w:ind w:left="1080"/>
        <w:rPr>
          <w:rFonts w:ascii="Verdana" w:hAnsi="Verdana" w:cs="Arial"/>
          <w:color w:val="000000"/>
          <w:spacing w:val="5"/>
          <w:sz w:val="18"/>
          <w:szCs w:val="18"/>
        </w:rPr>
      </w:pPr>
      <w:r>
        <w:rPr>
          <w:rFonts w:ascii="Verdana" w:hAnsi="Verdana" w:cs="Arial"/>
          <w:color w:val="000000"/>
          <w:spacing w:val="5"/>
          <w:sz w:val="18"/>
          <w:szCs w:val="18"/>
        </w:rPr>
        <w:t xml:space="preserve">We will check this in class by setting the calendar view to Month.  </w:t>
      </w:r>
    </w:p>
    <w:p w:rsidR="002F1160" w:rsidRPr="005D126C" w:rsidRDefault="00214E36" w:rsidP="005D126C">
      <w:pPr>
        <w:pStyle w:val="NormalWeb"/>
        <w:numPr>
          <w:ilvl w:val="0"/>
          <w:numId w:val="1"/>
        </w:numPr>
        <w:ind w:left="1080"/>
        <w:rPr>
          <w:rFonts w:ascii="Verdana" w:hAnsi="Verdana" w:cs="Arial"/>
          <w:color w:val="000000"/>
          <w:spacing w:val="5"/>
          <w:sz w:val="18"/>
          <w:szCs w:val="18"/>
        </w:rPr>
      </w:pPr>
      <w:r>
        <w:rPr>
          <w:rFonts w:ascii="Verdana" w:hAnsi="Verdana" w:cs="Arial"/>
          <w:color w:val="000000"/>
          <w:spacing w:val="5"/>
          <w:sz w:val="18"/>
          <w:szCs w:val="18"/>
        </w:rPr>
        <w:t>Print out a copy of your February calendar – put your name on it and staple it to your summary of tips &amp; tricks.</w:t>
      </w:r>
    </w:p>
    <w:sectPr w:rsidR="002F1160" w:rsidRPr="005D126C" w:rsidSect="002F11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43C40"/>
    <w:multiLevelType w:val="hybridMultilevel"/>
    <w:tmpl w:val="39F2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696346"/>
    <w:multiLevelType w:val="hybridMultilevel"/>
    <w:tmpl w:val="96FA8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0472F0A"/>
    <w:multiLevelType w:val="hybridMultilevel"/>
    <w:tmpl w:val="B1106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7A48F8"/>
    <w:multiLevelType w:val="hybridMultilevel"/>
    <w:tmpl w:val="1EB2F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651F"/>
    <w:rsid w:val="00034EAC"/>
    <w:rsid w:val="00214E36"/>
    <w:rsid w:val="002F1160"/>
    <w:rsid w:val="003C3C99"/>
    <w:rsid w:val="00483586"/>
    <w:rsid w:val="005D126C"/>
    <w:rsid w:val="006B651F"/>
    <w:rsid w:val="00931E0A"/>
    <w:rsid w:val="009714BF"/>
    <w:rsid w:val="009846B8"/>
    <w:rsid w:val="00993702"/>
    <w:rsid w:val="00A31FCE"/>
    <w:rsid w:val="00B077F1"/>
    <w:rsid w:val="00BB5B27"/>
    <w:rsid w:val="00C14C16"/>
    <w:rsid w:val="00C821BA"/>
    <w:rsid w:val="00C939B8"/>
    <w:rsid w:val="00D94F13"/>
    <w:rsid w:val="00E20FB8"/>
    <w:rsid w:val="00E87404"/>
    <w:rsid w:val="00FB5ACD"/>
    <w:rsid w:val="00FD67EE"/>
    <w:rsid w:val="00FF4A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1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65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651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Loras College</dc:creator>
  <cp:keywords/>
  <dc:description/>
  <cp:lastModifiedBy>Loras College</cp:lastModifiedBy>
  <cp:revision>3</cp:revision>
  <dcterms:created xsi:type="dcterms:W3CDTF">2008-08-21T18:55:00Z</dcterms:created>
  <dcterms:modified xsi:type="dcterms:W3CDTF">2009-01-26T15:50:00Z</dcterms:modified>
</cp:coreProperties>
</file>