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F5A" w:rsidRDefault="00C069BA" w:rsidP="00C069BA">
      <w:pPr>
        <w:spacing w:line="480" w:lineRule="auto"/>
        <w:rPr>
          <w:rFonts w:ascii="Times New Roman" w:hAnsi="Times New Roman" w:cs="Times New Roman"/>
          <w:sz w:val="24"/>
        </w:rPr>
      </w:pPr>
      <w:r>
        <w:rPr>
          <w:rFonts w:ascii="Times New Roman" w:hAnsi="Times New Roman" w:cs="Times New Roman"/>
          <w:sz w:val="24"/>
        </w:rPr>
        <w:t>Ryan Ehlinger</w:t>
      </w:r>
    </w:p>
    <w:p w:rsidR="00C069BA" w:rsidRDefault="00C069BA" w:rsidP="00C069BA">
      <w:pPr>
        <w:spacing w:line="480" w:lineRule="auto"/>
        <w:rPr>
          <w:rFonts w:ascii="Times New Roman" w:hAnsi="Times New Roman" w:cs="Times New Roman"/>
          <w:sz w:val="24"/>
        </w:rPr>
      </w:pPr>
      <w:r>
        <w:rPr>
          <w:rFonts w:ascii="Times New Roman" w:hAnsi="Times New Roman" w:cs="Times New Roman"/>
          <w:sz w:val="24"/>
        </w:rPr>
        <w:t>Professor Hitchcock</w:t>
      </w:r>
    </w:p>
    <w:p w:rsidR="00C069BA" w:rsidRDefault="00C069BA" w:rsidP="00C069BA">
      <w:pPr>
        <w:spacing w:line="480" w:lineRule="auto"/>
        <w:rPr>
          <w:rFonts w:ascii="Times New Roman" w:hAnsi="Times New Roman" w:cs="Times New Roman"/>
          <w:sz w:val="24"/>
        </w:rPr>
      </w:pPr>
      <w:r>
        <w:rPr>
          <w:rFonts w:ascii="Times New Roman" w:hAnsi="Times New Roman" w:cs="Times New Roman"/>
          <w:sz w:val="24"/>
        </w:rPr>
        <w:t>CIT 221 – Data Analysis</w:t>
      </w:r>
    </w:p>
    <w:p w:rsidR="00C069BA" w:rsidRDefault="00C069BA" w:rsidP="00C069BA">
      <w:pPr>
        <w:spacing w:line="480" w:lineRule="auto"/>
        <w:rPr>
          <w:rFonts w:ascii="Times New Roman" w:hAnsi="Times New Roman" w:cs="Times New Roman"/>
          <w:sz w:val="24"/>
        </w:rPr>
      </w:pPr>
      <w:r>
        <w:rPr>
          <w:rFonts w:ascii="Times New Roman" w:hAnsi="Times New Roman" w:cs="Times New Roman"/>
          <w:sz w:val="24"/>
        </w:rPr>
        <w:t>20 May 2020</w:t>
      </w:r>
    </w:p>
    <w:p w:rsidR="00C069BA" w:rsidRDefault="00C069BA" w:rsidP="00C069BA">
      <w:pPr>
        <w:spacing w:line="480" w:lineRule="auto"/>
        <w:jc w:val="center"/>
        <w:rPr>
          <w:rFonts w:ascii="Times New Roman" w:hAnsi="Times New Roman" w:cs="Times New Roman"/>
          <w:sz w:val="24"/>
        </w:rPr>
      </w:pPr>
      <w:r>
        <w:rPr>
          <w:rFonts w:ascii="Times New Roman" w:hAnsi="Times New Roman" w:cs="Times New Roman"/>
          <w:sz w:val="24"/>
        </w:rPr>
        <w:t>Best Work Assignment</w:t>
      </w:r>
    </w:p>
    <w:p w:rsidR="00C069BA" w:rsidRDefault="00C069BA" w:rsidP="00C069BA">
      <w:pPr>
        <w:spacing w:line="480" w:lineRule="auto"/>
        <w:rPr>
          <w:rFonts w:ascii="Times New Roman" w:hAnsi="Times New Roman" w:cs="Times New Roman"/>
          <w:sz w:val="24"/>
        </w:rPr>
      </w:pPr>
      <w:r>
        <w:rPr>
          <w:rFonts w:ascii="Times New Roman" w:hAnsi="Times New Roman" w:cs="Times New Roman"/>
          <w:sz w:val="24"/>
        </w:rPr>
        <w:tab/>
        <w:t>I chose to use one of the ski sales sheets that we worked on fairly early in the semester because I knew there was plenty of stuff that I learned that could be added to it. It was also very clean and organized to begin with and the data was already easy to read so I knew that I wouldn’t have to do a whole lot of little work.</w:t>
      </w:r>
    </w:p>
    <w:p w:rsidR="000C6479" w:rsidRDefault="000C6479" w:rsidP="000C6479">
      <w:pPr>
        <w:spacing w:line="480" w:lineRule="auto"/>
        <w:ind w:firstLine="720"/>
        <w:rPr>
          <w:rFonts w:ascii="Times New Roman" w:hAnsi="Times New Roman" w:cs="Times New Roman"/>
          <w:sz w:val="24"/>
        </w:rPr>
      </w:pPr>
      <w:r>
        <w:rPr>
          <w:rFonts w:ascii="Times New Roman" w:hAnsi="Times New Roman" w:cs="Times New Roman"/>
          <w:sz w:val="24"/>
        </w:rPr>
        <w:t xml:space="preserve">I already started with the Sales Data Sheet, Subtotals Sheet, </w:t>
      </w:r>
      <w:proofErr w:type="spellStart"/>
      <w:r>
        <w:rPr>
          <w:rFonts w:ascii="Times New Roman" w:hAnsi="Times New Roman" w:cs="Times New Roman"/>
          <w:sz w:val="24"/>
        </w:rPr>
        <w:t>Catg</w:t>
      </w:r>
      <w:proofErr w:type="spellEnd"/>
      <w:r>
        <w:rPr>
          <w:rFonts w:ascii="Times New Roman" w:hAnsi="Times New Roman" w:cs="Times New Roman"/>
          <w:sz w:val="24"/>
        </w:rPr>
        <w:t xml:space="preserve"> Info Sheet, and Month Info Sheet. The Sales Data Sheet has all the data in a table and</w:t>
      </w:r>
      <w:r w:rsidR="00061EBB">
        <w:rPr>
          <w:rFonts w:ascii="Times New Roman" w:hAnsi="Times New Roman" w:cs="Times New Roman"/>
          <w:sz w:val="24"/>
        </w:rPr>
        <w:t xml:space="preserve"> has a multiple level sort to sort the data by Rev Source, then by Month, and finally by Amount from smallest to largest. I also included filters that allow the user to use the drop downs for each field name to filter through the data however they want to, whether it is by Location, Rev Source, or even Category. The Sales Data Sheet also utilizes the</w:t>
      </w:r>
      <w:r>
        <w:rPr>
          <w:rFonts w:ascii="Times New Roman" w:hAnsi="Times New Roman" w:cs="Times New Roman"/>
          <w:sz w:val="24"/>
        </w:rPr>
        <w:t xml:space="preserve"> SUMIF functions at the bottom of the table to get various totals for all the different Rev Sources. It also uses the DSUM function to get select totals based on the stipulations that I have set right below “Select Total”.</w:t>
      </w:r>
      <w:r w:rsidR="00904DF6">
        <w:rPr>
          <w:rFonts w:ascii="Times New Roman" w:hAnsi="Times New Roman" w:cs="Times New Roman"/>
          <w:sz w:val="24"/>
        </w:rPr>
        <w:t xml:space="preserve"> The Sales Data Sheet also uses VLOOKUP formulas to fill in the Mon, </w:t>
      </w:r>
      <w:proofErr w:type="spellStart"/>
      <w:r w:rsidR="00904DF6">
        <w:rPr>
          <w:rFonts w:ascii="Times New Roman" w:hAnsi="Times New Roman" w:cs="Times New Roman"/>
          <w:sz w:val="24"/>
        </w:rPr>
        <w:t>Qtr</w:t>
      </w:r>
      <w:proofErr w:type="spellEnd"/>
      <w:r w:rsidR="00904DF6">
        <w:rPr>
          <w:rFonts w:ascii="Times New Roman" w:hAnsi="Times New Roman" w:cs="Times New Roman"/>
          <w:sz w:val="24"/>
        </w:rPr>
        <w:t xml:space="preserve">, Season, and Category columns through an external reference to the </w:t>
      </w:r>
      <w:proofErr w:type="spellStart"/>
      <w:r w:rsidR="00904DF6">
        <w:rPr>
          <w:rFonts w:ascii="Times New Roman" w:hAnsi="Times New Roman" w:cs="Times New Roman"/>
          <w:sz w:val="24"/>
        </w:rPr>
        <w:t>Catg</w:t>
      </w:r>
      <w:proofErr w:type="spellEnd"/>
      <w:r w:rsidR="00904DF6">
        <w:rPr>
          <w:rFonts w:ascii="Times New Roman" w:hAnsi="Times New Roman" w:cs="Times New Roman"/>
          <w:sz w:val="24"/>
        </w:rPr>
        <w:t xml:space="preserve"> Info and Month Info Sheets. </w:t>
      </w:r>
    </w:p>
    <w:p w:rsidR="00904DF6" w:rsidRDefault="00904DF6" w:rsidP="000C6479">
      <w:pPr>
        <w:spacing w:line="480" w:lineRule="auto"/>
        <w:ind w:firstLine="720"/>
        <w:rPr>
          <w:rFonts w:ascii="Times New Roman" w:hAnsi="Times New Roman" w:cs="Times New Roman"/>
          <w:sz w:val="24"/>
        </w:rPr>
      </w:pPr>
      <w:r>
        <w:rPr>
          <w:rFonts w:ascii="Times New Roman" w:hAnsi="Times New Roman" w:cs="Times New Roman"/>
          <w:sz w:val="24"/>
        </w:rPr>
        <w:t xml:space="preserve">The Subtotals Sheet is exactly what it is named. It uses the subtotal feature and provides subtotals of all the different Rev Sources. It can be navigated using thee 1, 2, and 3 buttons right </w:t>
      </w:r>
      <w:r>
        <w:rPr>
          <w:rFonts w:ascii="Times New Roman" w:hAnsi="Times New Roman" w:cs="Times New Roman"/>
          <w:sz w:val="24"/>
        </w:rPr>
        <w:lastRenderedPageBreak/>
        <w:t xml:space="preserve">below the Name Box. </w:t>
      </w:r>
      <w:r w:rsidR="009629EB">
        <w:rPr>
          <w:rFonts w:ascii="Times New Roman" w:hAnsi="Times New Roman" w:cs="Times New Roman"/>
          <w:sz w:val="24"/>
        </w:rPr>
        <w:t xml:space="preserve">Hitting 2 will display all the subtotals and hitting 3 will display all the data sorted by Rev Source with the subtotals at the end of each source. When on setting 2, the plus buttons along the left side of the worksheet allow you to expand the data for each individual Rev Source independently. </w:t>
      </w:r>
    </w:p>
    <w:p w:rsidR="009629EB" w:rsidRDefault="009629EB" w:rsidP="009629EB">
      <w:pPr>
        <w:spacing w:line="480" w:lineRule="auto"/>
        <w:rPr>
          <w:rFonts w:ascii="Times New Roman" w:hAnsi="Times New Roman" w:cs="Times New Roman"/>
          <w:sz w:val="24"/>
        </w:rPr>
      </w:pPr>
      <w:r>
        <w:rPr>
          <w:rFonts w:ascii="Times New Roman" w:hAnsi="Times New Roman" w:cs="Times New Roman"/>
          <w:sz w:val="24"/>
        </w:rPr>
        <w:tab/>
        <w:t xml:space="preserve">The </w:t>
      </w:r>
      <w:proofErr w:type="spellStart"/>
      <w:r>
        <w:rPr>
          <w:rFonts w:ascii="Times New Roman" w:hAnsi="Times New Roman" w:cs="Times New Roman"/>
          <w:sz w:val="24"/>
        </w:rPr>
        <w:t>Catg</w:t>
      </w:r>
      <w:proofErr w:type="spellEnd"/>
      <w:r>
        <w:rPr>
          <w:rFonts w:ascii="Times New Roman" w:hAnsi="Times New Roman" w:cs="Times New Roman"/>
          <w:sz w:val="24"/>
        </w:rPr>
        <w:t xml:space="preserve"> Info and Month Info sheets were just tables that allowed me to correlate existing data with new data so that I could use a VLOOKUP to add it to the Sales Data Sheet. </w:t>
      </w:r>
    </w:p>
    <w:p w:rsidR="009629EB" w:rsidRDefault="009629EB" w:rsidP="009629EB">
      <w:pPr>
        <w:spacing w:line="480" w:lineRule="auto"/>
        <w:rPr>
          <w:rFonts w:ascii="Times New Roman" w:hAnsi="Times New Roman" w:cs="Times New Roman"/>
          <w:sz w:val="24"/>
        </w:rPr>
      </w:pPr>
      <w:r>
        <w:rPr>
          <w:rFonts w:ascii="Times New Roman" w:hAnsi="Times New Roman" w:cs="Times New Roman"/>
          <w:sz w:val="24"/>
        </w:rPr>
        <w:t xml:space="preserve">The </w:t>
      </w:r>
      <w:proofErr w:type="spellStart"/>
      <w:r>
        <w:rPr>
          <w:rFonts w:ascii="Times New Roman" w:hAnsi="Times New Roman" w:cs="Times New Roman"/>
          <w:sz w:val="24"/>
        </w:rPr>
        <w:t>Catg</w:t>
      </w:r>
      <w:proofErr w:type="spellEnd"/>
      <w:r>
        <w:rPr>
          <w:rFonts w:ascii="Times New Roman" w:hAnsi="Times New Roman" w:cs="Times New Roman"/>
          <w:sz w:val="24"/>
        </w:rPr>
        <w:t xml:space="preserve"> Info Sheet relates a category to each rev source. The Month Info Sheet relates a mon (abbreviate month), a quarter, and a season to each of the months from the original data. </w:t>
      </w:r>
    </w:p>
    <w:p w:rsidR="009629EB" w:rsidRDefault="009629EB" w:rsidP="009629EB">
      <w:pPr>
        <w:spacing w:line="480" w:lineRule="auto"/>
        <w:rPr>
          <w:rFonts w:ascii="Times New Roman" w:hAnsi="Times New Roman" w:cs="Times New Roman"/>
          <w:sz w:val="24"/>
        </w:rPr>
      </w:pPr>
      <w:r>
        <w:rPr>
          <w:rFonts w:ascii="Times New Roman" w:hAnsi="Times New Roman" w:cs="Times New Roman"/>
          <w:sz w:val="24"/>
        </w:rPr>
        <w:tab/>
        <w:t xml:space="preserve">I added in the Pivot Table Sheet more recently, which obviously adds in a pivot table along with a pivot chart. </w:t>
      </w:r>
      <w:r w:rsidR="00A54376">
        <w:rPr>
          <w:rFonts w:ascii="Times New Roman" w:hAnsi="Times New Roman" w:cs="Times New Roman"/>
          <w:sz w:val="24"/>
        </w:rPr>
        <w:t xml:space="preserve">The pivot table allows you to see the income (amount) brought in by each location during each season (offseason and winter). You can toggle the breakdown of seasons for each location on and off by using the plus/minus symbol next to each location. You can also break it down by month or months by using the Month Slicer that I put in. By selecting certain months, you will be able to see the income at each location for the selected months. The pivot chart gives a visual representation to the data in the pivot table and it will change based on the setting applied with the toggles or the slicer. </w:t>
      </w:r>
    </w:p>
    <w:p w:rsidR="00A54376" w:rsidRDefault="00A54376" w:rsidP="00A54376">
      <w:pPr>
        <w:spacing w:line="480" w:lineRule="auto"/>
        <w:rPr>
          <w:rFonts w:ascii="Times New Roman" w:hAnsi="Times New Roman" w:cs="Times New Roman"/>
          <w:sz w:val="24"/>
        </w:rPr>
      </w:pPr>
      <w:r>
        <w:rPr>
          <w:rFonts w:ascii="Times New Roman" w:hAnsi="Times New Roman" w:cs="Times New Roman"/>
          <w:sz w:val="24"/>
        </w:rPr>
        <w:tab/>
        <w:t xml:space="preserve">I think that is my best work because it uses stuff that we learned throughout the semester and it doesn’t just focus on one part of the semester. It is a document that we did early on that involves </w:t>
      </w:r>
      <w:r w:rsidR="00061EBB">
        <w:rPr>
          <w:rFonts w:ascii="Times New Roman" w:hAnsi="Times New Roman" w:cs="Times New Roman"/>
          <w:sz w:val="24"/>
        </w:rPr>
        <w:t>the simple things of formatting, sorting, and filters</w:t>
      </w:r>
      <w:r>
        <w:rPr>
          <w:rFonts w:ascii="Times New Roman" w:hAnsi="Times New Roman" w:cs="Times New Roman"/>
          <w:sz w:val="24"/>
        </w:rPr>
        <w:t>.</w:t>
      </w:r>
      <w:r w:rsidR="00061EBB">
        <w:rPr>
          <w:rFonts w:ascii="Times New Roman" w:hAnsi="Times New Roman" w:cs="Times New Roman"/>
          <w:sz w:val="24"/>
        </w:rPr>
        <w:t xml:space="preserve"> It also incorporates the little bit that we learned about subtotaling. </w:t>
      </w:r>
      <w:r>
        <w:rPr>
          <w:rFonts w:ascii="Times New Roman" w:hAnsi="Times New Roman" w:cs="Times New Roman"/>
          <w:sz w:val="24"/>
        </w:rPr>
        <w:t xml:space="preserve"> It </w:t>
      </w:r>
      <w:r w:rsidR="00061EBB">
        <w:rPr>
          <w:rFonts w:ascii="Times New Roman" w:hAnsi="Times New Roman" w:cs="Times New Roman"/>
          <w:sz w:val="24"/>
        </w:rPr>
        <w:t>includes</w:t>
      </w:r>
      <w:r>
        <w:rPr>
          <w:rFonts w:ascii="Times New Roman" w:hAnsi="Times New Roman" w:cs="Times New Roman"/>
          <w:sz w:val="24"/>
        </w:rPr>
        <w:t xml:space="preserve"> VLOOKUPS which I think was a big takeaway from the semester. The data very neat and organized, which makes it easier to follow, more so than some of the other data that we have worked with throughout the course of the semester. I was </w:t>
      </w:r>
      <w:r>
        <w:rPr>
          <w:rFonts w:ascii="Times New Roman" w:hAnsi="Times New Roman" w:cs="Times New Roman"/>
          <w:sz w:val="24"/>
        </w:rPr>
        <w:lastRenderedPageBreak/>
        <w:t xml:space="preserve">also able to incorporate pivot tables, which is one of the bigger skills that we focused on during the second half of the semester. </w:t>
      </w:r>
    </w:p>
    <w:p w:rsidR="00061EBB" w:rsidRDefault="00061EBB" w:rsidP="00A54376">
      <w:pPr>
        <w:spacing w:line="480" w:lineRule="auto"/>
        <w:rPr>
          <w:rFonts w:ascii="Times New Roman" w:hAnsi="Times New Roman" w:cs="Times New Roman"/>
          <w:sz w:val="24"/>
        </w:rPr>
      </w:pPr>
      <w:r>
        <w:rPr>
          <w:rFonts w:ascii="Times New Roman" w:hAnsi="Times New Roman" w:cs="Times New Roman"/>
          <w:sz w:val="24"/>
        </w:rPr>
        <w:tab/>
        <w:t>If I were to continue to work on this document, I would definitely add some more pivot tables. I would add one that looks at the amount per rev source. Possibly another table to look at the count of each rev source per location or per month</w:t>
      </w:r>
      <w:r w:rsidR="00A8403D">
        <w:rPr>
          <w:rFonts w:ascii="Times New Roman" w:hAnsi="Times New Roman" w:cs="Times New Roman"/>
          <w:sz w:val="24"/>
        </w:rPr>
        <w:t xml:space="preserve">; maybe even a table for each of those. Adding more pivot tables would just increase the number of ways to break down the data to analyze it. </w:t>
      </w:r>
    </w:p>
    <w:p w:rsidR="00A8403D" w:rsidRDefault="00A8403D" w:rsidP="00A54376">
      <w:pPr>
        <w:spacing w:line="480" w:lineRule="auto"/>
        <w:rPr>
          <w:rFonts w:ascii="Times New Roman" w:hAnsi="Times New Roman" w:cs="Times New Roman"/>
          <w:sz w:val="24"/>
        </w:rPr>
      </w:pPr>
      <w:r>
        <w:rPr>
          <w:rFonts w:ascii="Times New Roman" w:hAnsi="Times New Roman" w:cs="Times New Roman"/>
          <w:sz w:val="24"/>
        </w:rPr>
        <w:tab/>
        <w:t xml:space="preserve">I would probably also add some min, max, and average on the Sales Data Sheet. I’m not sure how effective it would be though because I could only do it for the amount. The best way to do it would probably be by doing it as a “subtotal” so that I could do it by each revenue source. </w:t>
      </w:r>
    </w:p>
    <w:p w:rsidR="00A8403D" w:rsidRPr="00C069BA" w:rsidRDefault="00A8403D" w:rsidP="00A54376">
      <w:pPr>
        <w:spacing w:line="480" w:lineRule="auto"/>
        <w:rPr>
          <w:rFonts w:ascii="Times New Roman" w:hAnsi="Times New Roman" w:cs="Times New Roman"/>
          <w:sz w:val="24"/>
        </w:rPr>
      </w:pPr>
      <w:r>
        <w:rPr>
          <w:rFonts w:ascii="Times New Roman" w:hAnsi="Times New Roman" w:cs="Times New Roman"/>
          <w:sz w:val="24"/>
        </w:rPr>
        <w:tab/>
        <w:t>All in all, I’m happy with this work. I think it shows a great variety of material learned from throughout the semester and puts it all together to get some really good data analysis.</w:t>
      </w:r>
      <w:bookmarkStart w:id="0" w:name="_GoBack"/>
      <w:bookmarkEnd w:id="0"/>
    </w:p>
    <w:sectPr w:rsidR="00A8403D" w:rsidRPr="00C06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BA"/>
    <w:rsid w:val="00061EBB"/>
    <w:rsid w:val="000C6479"/>
    <w:rsid w:val="001B1F5A"/>
    <w:rsid w:val="00904DF6"/>
    <w:rsid w:val="009629EB"/>
    <w:rsid w:val="00A54376"/>
    <w:rsid w:val="00A8403D"/>
    <w:rsid w:val="00C0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08938"/>
  <w15:chartTrackingRefBased/>
  <w15:docId w15:val="{D852BE07-F178-4072-8E5E-F5BA5CD8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Ehlinger</dc:creator>
  <cp:keywords/>
  <dc:description/>
  <cp:lastModifiedBy>Ryan Ehlinger</cp:lastModifiedBy>
  <cp:revision>1</cp:revision>
  <dcterms:created xsi:type="dcterms:W3CDTF">2020-05-20T19:39:00Z</dcterms:created>
  <dcterms:modified xsi:type="dcterms:W3CDTF">2020-05-20T21:08:00Z</dcterms:modified>
</cp:coreProperties>
</file>